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95F41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Справка </w:t>
      </w:r>
    </w:p>
    <w:p w14:paraId="34884AB5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по итогам проверки организации горячего питания </w:t>
      </w:r>
    </w:p>
    <w:p w14:paraId="6BA6D299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учащихся МОБУ «СОШ № 8»</w:t>
      </w:r>
    </w:p>
    <w:p w14:paraId="79EA3768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95C8C7D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Цель проверки: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1. Соблюдение санитарно-гигиенического режима столовой </w:t>
      </w:r>
    </w:p>
    <w:p w14:paraId="5E866D0D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2. Наличие документов по организации питания и правильности их оформления.</w:t>
      </w:r>
    </w:p>
    <w:p w14:paraId="66127D29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3. Работа школьной столовой, санитарное состояние.</w:t>
      </w:r>
    </w:p>
    <w:p w14:paraId="6E588E3F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4. Анализ меню; мнение учащихся о меню.</w:t>
      </w:r>
    </w:p>
    <w:p w14:paraId="5655E67F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8786749" w14:textId="3C6005C4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Сроки проверки: </w:t>
      </w:r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24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02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.202</w:t>
      </w:r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6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г.  в 9.30 час</w:t>
      </w:r>
    </w:p>
    <w:p w14:paraId="7E1F2A7E" w14:textId="1A9FDDBD" w:rsidR="00D3049B" w:rsidRPr="00B62014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Комиссия: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директор школы </w:t>
      </w:r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Рындина Т.А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., заместитель директора по УВР </w:t>
      </w:r>
      <w:proofErr w:type="spellStart"/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Шкапорова</w:t>
      </w:r>
      <w:proofErr w:type="spellEnd"/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И.К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., ответственная за организацию питания Ковальчук Н.А., школьная медсестра Бабкина Е.А.</w:t>
      </w:r>
      <w:r w:rsidRPr="00D3049B">
        <w:rPr>
          <w:rFonts w:ascii="Times New Roman" w:eastAsia="Times New Roman" w:hAnsi="Times New Roman" w:cs="Times New Roman"/>
          <w:color w:val="EE0000"/>
          <w:kern w:val="0"/>
          <w:sz w:val="24"/>
          <w:szCs w:val="24"/>
          <w:lang w:eastAsia="ru-RU"/>
          <w14:ligatures w14:val="none"/>
        </w:rPr>
        <w:t xml:space="preserve">, </w:t>
      </w:r>
      <w:r w:rsidRPr="00B620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родители </w:t>
      </w:r>
      <w:r w:rsidR="00057A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</w:t>
      </w:r>
      <w:r w:rsidRPr="00B620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57A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</w:t>
      </w:r>
      <w:r w:rsidRPr="00B620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класса: </w:t>
      </w:r>
      <w:r w:rsidR="00057A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Алексей Александрович и Елизавета Викторовна Рычковы</w:t>
      </w:r>
      <w:r w:rsidR="00B62014" w:rsidRPr="00B620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0CAE0ED9" w14:textId="77777777" w:rsidR="00D3049B" w:rsidRPr="00B62014" w:rsidRDefault="00D3049B" w:rsidP="00D3049B">
      <w:pPr>
        <w:widowControl w:val="0"/>
        <w:spacing w:before="8" w:after="0" w:line="240" w:lineRule="auto"/>
        <w:ind w:left="218" w:right="118" w:firstLine="164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B6201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  <w:t>Комиссия</w:t>
      </w:r>
      <w:r w:rsidRPr="00B62014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проверила наличие журналов</w:t>
      </w:r>
      <w:r w:rsidRPr="00B62014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, их заполнение:</w:t>
      </w:r>
    </w:p>
    <w:p w14:paraId="0C7C640A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гигиенический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о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допуске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работников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в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 столовой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к</w:t>
      </w:r>
      <w:r w:rsidRPr="00D3049B">
        <w:rPr>
          <w:rFonts w:ascii="Times New Roman" w:eastAsia="Times New Roman" w:hAnsi="Times New Roman" w:cs="Times New Roman"/>
          <w:spacing w:val="-4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работе;</w:t>
      </w:r>
    </w:p>
    <w:p w14:paraId="1B1698DE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учета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температурного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режима</w:t>
      </w:r>
      <w:r w:rsidRPr="00D3049B">
        <w:rPr>
          <w:rFonts w:ascii="Times New Roman" w:eastAsia="Times New Roman" w:hAnsi="Times New Roman" w:cs="Times New Roman"/>
          <w:spacing w:val="-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>холодильного</w:t>
      </w:r>
      <w:r w:rsidRPr="00D3049B">
        <w:rPr>
          <w:rFonts w:ascii="Times New Roman" w:eastAsia="Times New Roman" w:hAnsi="Times New Roman" w:cs="Times New Roman"/>
          <w:spacing w:val="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оборудования;</w:t>
      </w:r>
    </w:p>
    <w:p w14:paraId="4CF35031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учета температуры и влажности в складских помещениях;</w:t>
      </w:r>
    </w:p>
    <w:p w14:paraId="2D5855F2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бракеража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готовой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пищевой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продукции;</w:t>
      </w:r>
    </w:p>
    <w:p w14:paraId="30E5FF34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бракеража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скоропортящейся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пищевых</w:t>
      </w:r>
      <w:r w:rsidRPr="00D3049B">
        <w:rPr>
          <w:rFonts w:ascii="Times New Roman" w:eastAsia="Times New Roman" w:hAnsi="Times New Roman" w:cs="Times New Roman"/>
          <w:spacing w:val="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продукции.</w:t>
      </w:r>
    </w:p>
    <w:p w14:paraId="027C4303" w14:textId="77777777" w:rsidR="00D3049B" w:rsidRPr="00D3049B" w:rsidRDefault="00D3049B" w:rsidP="00D3049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color w:val="EE0000"/>
          <w:spacing w:val="-1"/>
          <w:kern w:val="0"/>
          <w:sz w:val="26"/>
          <w:szCs w:val="26"/>
          <w14:ligatures w14:val="none"/>
        </w:rPr>
        <w:tab/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У ИП </w:t>
      </w:r>
      <w:proofErr w:type="spellStart"/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Лисиченко</w:t>
      </w:r>
      <w:proofErr w:type="spellEnd"/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 А.Л. все журналы заполняются ежедневно в соответствии </w:t>
      </w:r>
      <w:proofErr w:type="spellStart"/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СапПин</w:t>
      </w:r>
      <w:proofErr w:type="spellEnd"/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.</w:t>
      </w:r>
    </w:p>
    <w:p w14:paraId="74238AC0" w14:textId="77777777" w:rsidR="00D3049B" w:rsidRPr="00D3049B" w:rsidRDefault="00D3049B" w:rsidP="00D3049B">
      <w:pPr>
        <w:widowControl w:val="0"/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Школьная столовая</w:t>
      </w:r>
      <w:r w:rsidRPr="00D3049B">
        <w:rPr>
          <w:rFonts w:ascii="Times New Roman" w:eastAsia="Times New Roman" w:hAnsi="Times New Roman" w:cs="Times New Roman"/>
          <w:spacing w:val="2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укомплектована</w:t>
      </w:r>
      <w:r w:rsidRPr="00D3049B">
        <w:rPr>
          <w:rFonts w:ascii="Times New Roman" w:eastAsia="Times New Roman" w:hAnsi="Times New Roman" w:cs="Times New Roman"/>
          <w:spacing w:val="2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>необходимой</w:t>
      </w:r>
      <w:r w:rsidRPr="00D3049B">
        <w:rPr>
          <w:rFonts w:ascii="Times New Roman" w:eastAsia="Times New Roman" w:hAnsi="Times New Roman" w:cs="Times New Roman"/>
          <w:spacing w:val="2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посудой.</w:t>
      </w:r>
      <w:r w:rsidRPr="00D3049B">
        <w:rPr>
          <w:rFonts w:ascii="Times New Roman" w:eastAsia="Times New Roman" w:hAnsi="Times New Roman" w:cs="Times New Roman"/>
          <w:spacing w:val="2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Мытье</w:t>
      </w:r>
      <w:r w:rsidRPr="00D3049B">
        <w:rPr>
          <w:rFonts w:ascii="Times New Roman" w:eastAsia="Times New Roman" w:hAnsi="Times New Roman" w:cs="Times New Roman"/>
          <w:spacing w:val="1"/>
          <w:kern w:val="0"/>
          <w:sz w:val="26"/>
          <w:szCs w:val="26"/>
          <w14:ligatures w14:val="none"/>
        </w:rPr>
        <w:t xml:space="preserve"> посуды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и</w:t>
      </w:r>
      <w:r w:rsidRPr="00D3049B">
        <w:rPr>
          <w:rFonts w:ascii="Times New Roman" w:eastAsia="Times New Roman" w:hAnsi="Times New Roman" w:cs="Times New Roman"/>
          <w:spacing w:val="69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дезинфекция</w:t>
      </w:r>
      <w:r w:rsidRPr="00D3049B">
        <w:rPr>
          <w:rFonts w:ascii="Times New Roman" w:eastAsia="Times New Roman" w:hAnsi="Times New Roman" w:cs="Times New Roman"/>
          <w:spacing w:val="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производятся</w:t>
      </w:r>
      <w:r w:rsidRPr="00D3049B">
        <w:rPr>
          <w:rFonts w:ascii="Times New Roman" w:eastAsia="Times New Roman" w:hAnsi="Times New Roman" w:cs="Times New Roman"/>
          <w:spacing w:val="69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с</w:t>
      </w:r>
      <w:r w:rsidRPr="00D3049B">
        <w:rPr>
          <w:rFonts w:ascii="Times New Roman" w:eastAsia="Times New Roman" w:hAnsi="Times New Roman" w:cs="Times New Roman"/>
          <w:spacing w:val="37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соблюдением</w:t>
      </w:r>
      <w:r w:rsidRPr="00D3049B">
        <w:rPr>
          <w:rFonts w:ascii="Times New Roman" w:eastAsia="Times New Roman" w:hAnsi="Times New Roman" w:cs="Times New Roman"/>
          <w:spacing w:val="2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норм</w:t>
      </w:r>
      <w:r w:rsidRPr="00D3049B">
        <w:rPr>
          <w:rFonts w:ascii="Times New Roman" w:eastAsia="Times New Roman" w:hAnsi="Times New Roman" w:cs="Times New Roman"/>
          <w:spacing w:val="2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санитарно-гигиенического</w:t>
      </w:r>
      <w:r w:rsidRPr="00D3049B">
        <w:rPr>
          <w:rFonts w:ascii="Times New Roman" w:eastAsia="Times New Roman" w:hAnsi="Times New Roman" w:cs="Times New Roman"/>
          <w:spacing w:val="2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режима.</w:t>
      </w:r>
      <w:r w:rsidRPr="00D3049B">
        <w:rPr>
          <w:rFonts w:ascii="Times New Roman" w:eastAsia="Times New Roman" w:hAnsi="Times New Roman" w:cs="Times New Roman"/>
          <w:spacing w:val="26"/>
          <w:kern w:val="0"/>
          <w:sz w:val="26"/>
          <w:szCs w:val="26"/>
          <w14:ligatures w14:val="none"/>
        </w:rPr>
        <w:t xml:space="preserve"> </w:t>
      </w:r>
    </w:p>
    <w:p w14:paraId="128EDE97" w14:textId="77777777" w:rsidR="00D3049B" w:rsidRPr="00D3049B" w:rsidRDefault="00D3049B" w:rsidP="00D3049B">
      <w:pPr>
        <w:spacing w:before="30" w:after="3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В</w:t>
      </w:r>
      <w:r w:rsidRPr="00D3049B">
        <w:rPr>
          <w:rFonts w:ascii="Times New Roman" w:eastAsia="Times New Roman" w:hAnsi="Times New Roman" w:cs="Times New Roman"/>
          <w:spacing w:val="33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школе</w:t>
      </w:r>
      <w:r w:rsidRPr="00D3049B">
        <w:rPr>
          <w:rFonts w:ascii="Times New Roman" w:eastAsia="Times New Roman" w:hAnsi="Times New Roman" w:cs="Times New Roman"/>
          <w:spacing w:val="4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имеется</w:t>
      </w:r>
      <w:r w:rsidRPr="00D3049B">
        <w:rPr>
          <w:rFonts w:ascii="Times New Roman" w:eastAsia="Times New Roman" w:hAnsi="Times New Roman" w:cs="Times New Roman"/>
          <w:spacing w:val="51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48"/>
          <w:kern w:val="0"/>
          <w:sz w:val="26"/>
          <w:szCs w:val="26"/>
          <w:lang w:eastAsia="ru-RU"/>
          <w14:ligatures w14:val="none"/>
        </w:rPr>
        <w:t>холодильники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,</w:t>
      </w:r>
      <w:r w:rsidRPr="00D3049B">
        <w:rPr>
          <w:rFonts w:ascii="Times New Roman" w:eastAsia="Times New Roman" w:hAnsi="Times New Roman" w:cs="Times New Roman"/>
          <w:spacing w:val="50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предназначенные</w:t>
      </w:r>
      <w:r w:rsidRPr="00D3049B">
        <w:rPr>
          <w:rFonts w:ascii="Times New Roman" w:eastAsia="Times New Roman" w:hAnsi="Times New Roman" w:cs="Times New Roman"/>
          <w:spacing w:val="4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для</w:t>
      </w:r>
      <w:r w:rsidRPr="00D3049B">
        <w:rPr>
          <w:rFonts w:ascii="Times New Roman" w:eastAsia="Times New Roman" w:hAnsi="Times New Roman" w:cs="Times New Roman"/>
          <w:spacing w:val="4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хранения</w:t>
      </w:r>
      <w:r w:rsidRPr="00D3049B">
        <w:rPr>
          <w:rFonts w:ascii="Times New Roman" w:eastAsia="Times New Roman" w:hAnsi="Times New Roman" w:cs="Times New Roman"/>
          <w:spacing w:val="4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разного</w:t>
      </w:r>
      <w:r w:rsidRPr="00D3049B">
        <w:rPr>
          <w:rFonts w:ascii="Times New Roman" w:eastAsia="Times New Roman" w:hAnsi="Times New Roman" w:cs="Times New Roman"/>
          <w:spacing w:val="50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вида</w:t>
      </w:r>
      <w:r w:rsidRPr="00D3049B">
        <w:rPr>
          <w:rFonts w:ascii="Times New Roman" w:eastAsia="Times New Roman" w:hAnsi="Times New Roman" w:cs="Times New Roman"/>
          <w:spacing w:val="3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продуктов,</w:t>
      </w:r>
      <w:r w:rsidRPr="00D3049B">
        <w:rPr>
          <w:rFonts w:ascii="Times New Roman" w:eastAsia="Times New Roman" w:hAnsi="Times New Roman" w:cs="Times New Roman"/>
          <w:spacing w:val="6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причем</w:t>
      </w:r>
      <w:r w:rsidRPr="00D3049B">
        <w:rPr>
          <w:rFonts w:ascii="Times New Roman" w:eastAsia="Times New Roman" w:hAnsi="Times New Roman" w:cs="Times New Roman"/>
          <w:spacing w:val="69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каждого</w:t>
      </w:r>
      <w:r w:rsidRPr="00D3049B">
        <w:rPr>
          <w:rFonts w:ascii="Times New Roman" w:eastAsia="Times New Roman" w:hAnsi="Times New Roman" w:cs="Times New Roman"/>
          <w:spacing w:val="69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вида</w:t>
      </w:r>
      <w:r w:rsidRPr="00D3049B">
        <w:rPr>
          <w:rFonts w:ascii="Times New Roman" w:eastAsia="Times New Roman" w:hAnsi="Times New Roman" w:cs="Times New Roman"/>
          <w:spacing w:val="66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отдельно.</w:t>
      </w:r>
      <w:r w:rsidRPr="00D3049B">
        <w:rPr>
          <w:rFonts w:ascii="Times New Roman" w:eastAsia="Times New Roman" w:hAnsi="Times New Roman" w:cs="Times New Roman"/>
          <w:spacing w:val="68"/>
          <w:kern w:val="0"/>
          <w:sz w:val="26"/>
          <w:szCs w:val="26"/>
          <w:lang w:eastAsia="ru-RU"/>
          <w14:ligatures w14:val="none"/>
        </w:rPr>
        <w:t xml:space="preserve"> </w:t>
      </w:r>
    </w:p>
    <w:p w14:paraId="0DFE148F" w14:textId="77777777" w:rsidR="00D3049B" w:rsidRPr="00D3049B" w:rsidRDefault="00D3049B" w:rsidP="00D3049B">
      <w:pPr>
        <w:widowControl w:val="0"/>
        <w:spacing w:after="0" w:line="240" w:lineRule="auto"/>
        <w:ind w:right="111" w:firstLine="426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Столы</w:t>
      </w:r>
      <w:r w:rsidRPr="00D3049B">
        <w:rPr>
          <w:rFonts w:ascii="Times New Roman" w:eastAsia="Times New Roman" w:hAnsi="Times New Roman" w:cs="Times New Roman"/>
          <w:spacing w:val="1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заблаговременно -</w:t>
      </w:r>
      <w:r w:rsidRPr="00D3049B">
        <w:rPr>
          <w:rFonts w:ascii="Times New Roman" w:eastAsia="Times New Roman" w:hAnsi="Times New Roman" w:cs="Times New Roman"/>
          <w:spacing w:val="1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за</w:t>
      </w:r>
      <w:r w:rsidRPr="00D3049B">
        <w:rPr>
          <w:rFonts w:ascii="Times New Roman" w:eastAsia="Times New Roman" w:hAnsi="Times New Roman" w:cs="Times New Roman"/>
          <w:spacing w:val="1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5-7</w:t>
      </w:r>
      <w:r w:rsidRPr="00D3049B">
        <w:rPr>
          <w:rFonts w:ascii="Times New Roman" w:eastAsia="Times New Roman" w:hAnsi="Times New Roman" w:cs="Times New Roman"/>
          <w:spacing w:val="17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>минут</w:t>
      </w:r>
      <w:r w:rsidRPr="00D3049B">
        <w:rPr>
          <w:rFonts w:ascii="Times New Roman" w:eastAsia="Times New Roman" w:hAnsi="Times New Roman" w:cs="Times New Roman"/>
          <w:spacing w:val="1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до</w:t>
      </w:r>
      <w:r w:rsidRPr="00D3049B">
        <w:rPr>
          <w:rFonts w:ascii="Times New Roman" w:eastAsia="Times New Roman" w:hAnsi="Times New Roman" w:cs="Times New Roman"/>
          <w:spacing w:val="17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конца</w:t>
      </w:r>
      <w:r w:rsidRPr="00D3049B">
        <w:rPr>
          <w:rFonts w:ascii="Times New Roman" w:eastAsia="Times New Roman" w:hAnsi="Times New Roman" w:cs="Times New Roman"/>
          <w:spacing w:val="1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урока -</w:t>
      </w:r>
      <w:r w:rsidRPr="00D3049B">
        <w:rPr>
          <w:rFonts w:ascii="Times New Roman" w:eastAsia="Times New Roman" w:hAnsi="Times New Roman" w:cs="Times New Roman"/>
          <w:spacing w:val="1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накрывает</w:t>
      </w:r>
      <w:r w:rsidRPr="00D3049B">
        <w:rPr>
          <w:rFonts w:ascii="Times New Roman" w:eastAsia="Times New Roman" w:hAnsi="Times New Roman" w:cs="Times New Roman"/>
          <w:spacing w:val="1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сотрудник</w:t>
      </w:r>
      <w:r w:rsidRPr="00D3049B">
        <w:rPr>
          <w:rFonts w:ascii="Times New Roman" w:eastAsia="Times New Roman" w:hAnsi="Times New Roman" w:cs="Times New Roman"/>
          <w:spacing w:val="39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пищеблока.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>Во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время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приема</w:t>
      </w:r>
      <w:r w:rsidRPr="00D3049B">
        <w:rPr>
          <w:rFonts w:ascii="Times New Roman" w:eastAsia="Times New Roman" w:hAnsi="Times New Roman" w:cs="Times New Roman"/>
          <w:spacing w:val="3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пищи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в</w:t>
      </w:r>
      <w:r w:rsidRPr="00D3049B">
        <w:rPr>
          <w:rFonts w:ascii="Times New Roman" w:eastAsia="Times New Roman" w:hAnsi="Times New Roman" w:cs="Times New Roman"/>
          <w:spacing w:val="2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обеденном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зале</w:t>
      </w:r>
      <w:r w:rsidRPr="00D3049B">
        <w:rPr>
          <w:rFonts w:ascii="Times New Roman" w:eastAsia="Times New Roman" w:hAnsi="Times New Roman" w:cs="Times New Roman"/>
          <w:spacing w:val="2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организовано</w:t>
      </w:r>
      <w:r w:rsidRPr="00D3049B">
        <w:rPr>
          <w:rFonts w:ascii="Times New Roman" w:eastAsia="Times New Roman" w:hAnsi="Times New Roman" w:cs="Times New Roman"/>
          <w:spacing w:val="2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дежурство</w:t>
      </w:r>
      <w:r w:rsidRPr="00D3049B">
        <w:rPr>
          <w:rFonts w:ascii="Times New Roman" w:eastAsia="Times New Roman" w:hAnsi="Times New Roman" w:cs="Times New Roman"/>
          <w:spacing w:val="3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педагогов.</w:t>
      </w:r>
    </w:p>
    <w:p w14:paraId="67677349" w14:textId="77777777" w:rsidR="00D3049B" w:rsidRPr="00D3049B" w:rsidRDefault="00D3049B" w:rsidP="00D3049B">
      <w:pPr>
        <w:spacing w:before="30" w:after="3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Комиссия произвела проверку качества приготовления пищи и организации питания в школьной столовой. Была проведена проверка вкусовых качеств блюд. Все блюда соответствуют представлениям членов комиссии о вкусной и здоровой пище, претензий к качеству приготовления и качеству продуктов нет. </w:t>
      </w:r>
    </w:p>
    <w:p w14:paraId="06BEA059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u w:val="single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6"/>
          <w:szCs w:val="26"/>
          <w:u w:val="single"/>
          <w:lang w:eastAsia="ru-RU"/>
          <w14:ligatures w14:val="none"/>
        </w:rPr>
        <w:t xml:space="preserve">В ходе проверки выявлено:  </w:t>
      </w:r>
    </w:p>
    <w:p w14:paraId="5A1A2E3A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1) питание осуществляется по меню, утвержденному СанПин;</w:t>
      </w:r>
    </w:p>
    <w:p w14:paraId="396C543E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2) в обеденном зале перед окном выдачи блюд вывешено меню по категориям питающихся, в котором указа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softHyphen/>
        <w:t>ны сведения об объемах блюд и названия кулинарных изделий; меню подписаны директором школы и подтверждены печатью; меню соответствует приготовленным блюдам;</w:t>
      </w:r>
    </w:p>
    <w:p w14:paraId="0BE89AF4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3) в наличии имеется согласованное с Роспотребнадзором цикличное десятидневное меню</w:t>
      </w:r>
    </w:p>
    <w:p w14:paraId="758D409A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4)  состав завтрака соответствует нормам </w:t>
      </w:r>
      <w:proofErr w:type="spellStart"/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Санпин</w:t>
      </w:r>
      <w:proofErr w:type="spellEnd"/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;</w:t>
      </w:r>
    </w:p>
    <w:p w14:paraId="46F45C77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5) имеется в наличии журналы пищеблока, которые заполняются ежедневно;</w:t>
      </w:r>
    </w:p>
    <w:p w14:paraId="278C1946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6) учащимся 1-4 классов ежедневно выдается молоко;</w:t>
      </w:r>
    </w:p>
    <w:p w14:paraId="44B25651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7) в обеденном зале для каждого класса накрывают отдельные столы, посадочных мест детям хватает; на столах расставлены бумажные салфетки;</w:t>
      </w:r>
    </w:p>
    <w:p w14:paraId="08A62AA2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8) есть в наличии раковины для мытья рук, мыло, сушилка; дети моют руки перед едой в помещении столовой и обрабатывают дезинфицирующим средством;</w:t>
      </w:r>
    </w:p>
    <w:p w14:paraId="69BE4E15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9) санитарное состояние пищеблока и обеденного зала удовлетворительное;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lastRenderedPageBreak/>
        <w:t xml:space="preserve">сотрудники столовой соблюдают требования по профилактике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val="en-US" w:eastAsia="ru-RU"/>
          <w14:ligatures w14:val="none"/>
        </w:rPr>
        <w:t>COVID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-19;</w:t>
      </w:r>
    </w:p>
    <w:p w14:paraId="44C6758A" w14:textId="6384811D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10) средняя оценка не съедаемой пищи – 3,</w:t>
      </w:r>
      <w:r w:rsidR="00057A5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2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%. </w:t>
      </w:r>
    </w:p>
    <w:p w14:paraId="0C97F6EB" w14:textId="77777777" w:rsidR="00D3049B" w:rsidRPr="00630023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По опросам детей:</w:t>
      </w:r>
    </w:p>
    <w:p w14:paraId="3CE8494C" w14:textId="3AFEAD6B" w:rsid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- нравится тебе </w:t>
      </w:r>
      <w:r w:rsidR="00057A5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омлет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, положительно ответили 8</w:t>
      </w:r>
      <w:r w:rsidR="00057A5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6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% респондентов;</w:t>
      </w:r>
    </w:p>
    <w:p w14:paraId="2A1778D3" w14:textId="273880D3" w:rsidR="00057A53" w:rsidRPr="00630023" w:rsidRDefault="00057A53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- нравится ли тебе салат из белокочанной капусты, 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положительно ответили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90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% респондентов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528B6F99" w14:textId="77D212ED" w:rsidR="00D3049B" w:rsidRPr="00630023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ab/>
        <w:t xml:space="preserve">Дети отвечали, что не все любят </w:t>
      </w:r>
      <w:r w:rsidR="00057A5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яйцо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4A45110E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E0000"/>
          <w:kern w:val="0"/>
          <w:sz w:val="26"/>
          <w:szCs w:val="26"/>
          <w:lang w:eastAsia="ru-RU"/>
          <w14:ligatures w14:val="none"/>
        </w:rPr>
      </w:pPr>
    </w:p>
    <w:p w14:paraId="56AC2312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  <w:t>Выводы:</w:t>
      </w:r>
    </w:p>
    <w:p w14:paraId="24CA5357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- сотрудники школьной столовой соблюдают санитарно-гигиенические правила и нормы;</w:t>
      </w:r>
    </w:p>
    <w:p w14:paraId="00EBF65E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- меню на неделю соответствует городским рекомендациям;</w:t>
      </w:r>
    </w:p>
    <w:p w14:paraId="77572BBE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- порции соответствуют возрастной потребности детей;</w:t>
      </w:r>
    </w:p>
    <w:p w14:paraId="66360FAF" w14:textId="77777777" w:rsid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- отдельные категории детей питаются в разное время – начальные классы после 2го и 3го урока, 5-11 классы – после 4го и 5го уроков.</w:t>
      </w:r>
    </w:p>
    <w:p w14:paraId="48499FAB" w14:textId="77777777" w:rsidR="00630023" w:rsidRPr="00D3049B" w:rsidRDefault="00630023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43049519" w14:textId="77777777" w:rsidR="00D3049B" w:rsidRPr="00630023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  <w:t>Рекомендации:</w:t>
      </w:r>
    </w:p>
    <w:p w14:paraId="2BC57291" w14:textId="6F965944" w:rsidR="00924345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- провести беседы с детьми начальной школы о пользе </w:t>
      </w:r>
      <w:r w:rsidR="00057A5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яйца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42FCFF2A" w14:textId="42BE4198" w:rsidR="00924345" w:rsidRDefault="00924345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64697CD8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6E6AA2E4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43E6013D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1290867F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6ACEE979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088C715E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246A12A6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64938105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1201EF63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6BFC11C4" w14:textId="77777777" w:rsidR="001061AF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4F59F9D8" w14:textId="77777777" w:rsidR="001061AF" w:rsidRPr="00630023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149D6AAC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</w:p>
    <w:p w14:paraId="48AB20A3" w14:textId="1BE54316" w:rsidR="00924345" w:rsidRDefault="00057A53" w:rsidP="00057A53">
      <w:pPr>
        <w:jc w:val="center"/>
      </w:pPr>
      <w:r>
        <w:rPr>
          <w:noProof/>
        </w:rPr>
        <w:lastRenderedPageBreak/>
        <w:drawing>
          <wp:inline distT="0" distB="0" distL="0" distR="0" wp14:anchorId="454B6EF8" wp14:editId="22D56527">
            <wp:extent cx="6019800" cy="4519678"/>
            <wp:effectExtent l="0" t="0" r="0" b="0"/>
            <wp:docPr id="920690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03" cy="452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214B" w14:textId="083100DE" w:rsidR="00AE021A" w:rsidRDefault="00FC549D" w:rsidP="00AE021A">
      <w:pPr>
        <w:jc w:val="center"/>
        <w:rPr>
          <w:b/>
          <w:bCs/>
        </w:rPr>
      </w:pPr>
      <w:r w:rsidRPr="00DD419E">
        <w:rPr>
          <w:b/>
          <w:bCs/>
        </w:rPr>
        <w:t>Бракераж готового блюда</w:t>
      </w:r>
    </w:p>
    <w:p w14:paraId="33F60E5C" w14:textId="77777777" w:rsidR="001061AF" w:rsidRDefault="001061AF" w:rsidP="00AE021A">
      <w:pPr>
        <w:jc w:val="center"/>
        <w:rPr>
          <w:b/>
          <w:bCs/>
        </w:rPr>
      </w:pPr>
    </w:p>
    <w:p w14:paraId="04AA7679" w14:textId="26904843" w:rsidR="00AE021A" w:rsidRPr="00DD419E" w:rsidRDefault="00AE021A" w:rsidP="00FC549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4D643F" wp14:editId="47266227">
            <wp:extent cx="5943600" cy="4457700"/>
            <wp:effectExtent l="0" t="0" r="0" b="0"/>
            <wp:docPr id="16415833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5218" w14:textId="0191C0D5" w:rsidR="00DA7EE8" w:rsidRDefault="00AE021A" w:rsidP="001061AF">
      <w:pPr>
        <w:jc w:val="center"/>
        <w:rPr>
          <w:b/>
          <w:bCs/>
        </w:rPr>
      </w:pPr>
      <w:r w:rsidRPr="008B7BAC">
        <w:rPr>
          <w:b/>
          <w:bCs/>
        </w:rPr>
        <w:t xml:space="preserve">Члены </w:t>
      </w:r>
      <w:proofErr w:type="spellStart"/>
      <w:r w:rsidRPr="008B7BAC">
        <w:rPr>
          <w:b/>
          <w:bCs/>
        </w:rPr>
        <w:t>бракеражной</w:t>
      </w:r>
      <w:proofErr w:type="spellEnd"/>
      <w:r w:rsidRPr="008B7BAC">
        <w:rPr>
          <w:b/>
          <w:bCs/>
        </w:rPr>
        <w:t xml:space="preserve"> комиссии одобрили завтрак для начальной школы</w:t>
      </w:r>
    </w:p>
    <w:p w14:paraId="1026B99D" w14:textId="11F14CFF" w:rsidR="00AE021A" w:rsidRDefault="00AE021A" w:rsidP="00DD419E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1238A9B" wp14:editId="08DD53BA">
            <wp:extent cx="5991225" cy="4498225"/>
            <wp:effectExtent l="0" t="0" r="0" b="0"/>
            <wp:docPr id="17280269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66" cy="45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970B" w14:textId="74A614B1" w:rsidR="00924345" w:rsidRDefault="00DD419E" w:rsidP="00DA7EE8">
      <w:pPr>
        <w:jc w:val="center"/>
        <w:rPr>
          <w:b/>
          <w:bCs/>
        </w:rPr>
      </w:pPr>
      <w:r w:rsidRPr="00DD419E">
        <w:rPr>
          <w:b/>
          <w:bCs/>
        </w:rPr>
        <w:t>Гигиена прежде всего</w:t>
      </w:r>
    </w:p>
    <w:p w14:paraId="30CA4070" w14:textId="77777777" w:rsidR="001061AF" w:rsidRPr="00DA7EE8" w:rsidRDefault="001061AF" w:rsidP="00DA7EE8">
      <w:pPr>
        <w:jc w:val="center"/>
        <w:rPr>
          <w:b/>
          <w:bCs/>
        </w:rPr>
      </w:pPr>
    </w:p>
    <w:p w14:paraId="384B6098" w14:textId="338653C8" w:rsidR="00924345" w:rsidRDefault="00DA7EE8">
      <w:pPr>
        <w:rPr>
          <w:noProof/>
        </w:rPr>
      </w:pPr>
      <w:r>
        <w:rPr>
          <w:b/>
          <w:bCs/>
          <w:noProof/>
        </w:rPr>
        <w:drawing>
          <wp:inline distT="0" distB="0" distL="0" distR="0" wp14:anchorId="434900B0" wp14:editId="0370845A">
            <wp:extent cx="5940425" cy="4455319"/>
            <wp:effectExtent l="0" t="0" r="3175" b="2540"/>
            <wp:docPr id="11010170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6991" w14:textId="03062C1E" w:rsidR="003A753E" w:rsidRPr="008B7BAC" w:rsidRDefault="003A753E" w:rsidP="00DA7EE8">
      <w:pPr>
        <w:jc w:val="center"/>
        <w:rPr>
          <w:b/>
          <w:bCs/>
        </w:rPr>
      </w:pPr>
      <w:r>
        <w:rPr>
          <w:b/>
          <w:bCs/>
        </w:rPr>
        <w:t>Приятного аппетита!</w:t>
      </w:r>
    </w:p>
    <w:sectPr w:rsidR="003A753E" w:rsidRPr="008B7BAC" w:rsidSect="00AE021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71A5E"/>
    <w:multiLevelType w:val="hybridMultilevel"/>
    <w:tmpl w:val="77427EA4"/>
    <w:lvl w:ilvl="0" w:tplc="D6E0F5F2">
      <w:start w:val="1"/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B34B90A">
      <w:start w:val="1"/>
      <w:numFmt w:val="bullet"/>
      <w:lvlText w:val="•"/>
      <w:lvlJc w:val="left"/>
      <w:pPr>
        <w:ind w:left="1340" w:hanging="164"/>
      </w:pPr>
      <w:rPr>
        <w:rFonts w:hint="default"/>
      </w:rPr>
    </w:lvl>
    <w:lvl w:ilvl="2" w:tplc="4FC82A48">
      <w:start w:val="1"/>
      <w:numFmt w:val="bullet"/>
      <w:lvlText w:val="•"/>
      <w:lvlJc w:val="left"/>
      <w:pPr>
        <w:ind w:left="2298" w:hanging="164"/>
      </w:pPr>
      <w:rPr>
        <w:rFonts w:hint="default"/>
      </w:rPr>
    </w:lvl>
    <w:lvl w:ilvl="3" w:tplc="8BBE87E6">
      <w:start w:val="1"/>
      <w:numFmt w:val="bullet"/>
      <w:lvlText w:val="•"/>
      <w:lvlJc w:val="left"/>
      <w:pPr>
        <w:ind w:left="3257" w:hanging="164"/>
      </w:pPr>
      <w:rPr>
        <w:rFonts w:hint="default"/>
      </w:rPr>
    </w:lvl>
    <w:lvl w:ilvl="4" w:tplc="E916991A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5" w:tplc="052E0958">
      <w:start w:val="1"/>
      <w:numFmt w:val="bullet"/>
      <w:lvlText w:val="•"/>
      <w:lvlJc w:val="left"/>
      <w:pPr>
        <w:ind w:left="5174" w:hanging="164"/>
      </w:pPr>
      <w:rPr>
        <w:rFonts w:hint="default"/>
      </w:rPr>
    </w:lvl>
    <w:lvl w:ilvl="6" w:tplc="BD9237C4">
      <w:start w:val="1"/>
      <w:numFmt w:val="bullet"/>
      <w:lvlText w:val="•"/>
      <w:lvlJc w:val="left"/>
      <w:pPr>
        <w:ind w:left="6132" w:hanging="164"/>
      </w:pPr>
      <w:rPr>
        <w:rFonts w:hint="default"/>
      </w:rPr>
    </w:lvl>
    <w:lvl w:ilvl="7" w:tplc="BEB223CC">
      <w:start w:val="1"/>
      <w:numFmt w:val="bullet"/>
      <w:lvlText w:val="•"/>
      <w:lvlJc w:val="left"/>
      <w:pPr>
        <w:ind w:left="7091" w:hanging="164"/>
      </w:pPr>
      <w:rPr>
        <w:rFonts w:hint="default"/>
      </w:rPr>
    </w:lvl>
    <w:lvl w:ilvl="8" w:tplc="A1B41CFA">
      <w:start w:val="1"/>
      <w:numFmt w:val="bullet"/>
      <w:lvlText w:val="•"/>
      <w:lvlJc w:val="left"/>
      <w:pPr>
        <w:ind w:left="8049" w:hanging="164"/>
      </w:pPr>
      <w:rPr>
        <w:rFonts w:hint="default"/>
      </w:rPr>
    </w:lvl>
  </w:abstractNum>
  <w:num w:numId="1" w16cid:durableId="13422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49B"/>
    <w:rsid w:val="00057A53"/>
    <w:rsid w:val="001061AF"/>
    <w:rsid w:val="00223797"/>
    <w:rsid w:val="00357D7F"/>
    <w:rsid w:val="003A753E"/>
    <w:rsid w:val="00567FAB"/>
    <w:rsid w:val="00630023"/>
    <w:rsid w:val="00872179"/>
    <w:rsid w:val="008B7BAC"/>
    <w:rsid w:val="00924345"/>
    <w:rsid w:val="009F1574"/>
    <w:rsid w:val="00AE021A"/>
    <w:rsid w:val="00AE2869"/>
    <w:rsid w:val="00B074E9"/>
    <w:rsid w:val="00B62014"/>
    <w:rsid w:val="00C44A8A"/>
    <w:rsid w:val="00C46AED"/>
    <w:rsid w:val="00D3049B"/>
    <w:rsid w:val="00DA7EE8"/>
    <w:rsid w:val="00DD419E"/>
    <w:rsid w:val="00FC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9A0CB"/>
  <w15:chartTrackingRefBased/>
  <w15:docId w15:val="{09E5AD98-E6A4-4243-B63D-4D87E890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4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04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04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04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04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04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04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04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04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04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04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04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049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049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049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049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049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049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04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30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04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304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04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049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3049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3049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304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3049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304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534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Kovalchuk</dc:creator>
  <cp:keywords/>
  <dc:description/>
  <cp:lastModifiedBy>Наталья</cp:lastModifiedBy>
  <cp:revision>16</cp:revision>
  <dcterms:created xsi:type="dcterms:W3CDTF">2025-09-13T09:42:00Z</dcterms:created>
  <dcterms:modified xsi:type="dcterms:W3CDTF">2026-02-24T04:58:00Z</dcterms:modified>
</cp:coreProperties>
</file>